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36F54" w14:textId="03DF4BF7" w:rsidR="009B0A95" w:rsidRPr="009B0A95" w:rsidRDefault="009B0A95" w:rsidP="0068036E">
      <w:pPr>
        <w:spacing w:before="120" w:after="120"/>
        <w:jc w:val="center"/>
        <w:rPr>
          <w:rFonts w:ascii="Eras Medium ITC" w:hAnsi="Eras Medium ITC"/>
        </w:rPr>
      </w:pPr>
      <w:r w:rsidRPr="009B0A95">
        <w:rPr>
          <w:rFonts w:ascii="Eras Medium ITC" w:hAnsi="Eras Medium ITC"/>
        </w:rPr>
        <w:t>Allegato B – Dichiarazione di inesistenza di cause di incompatibilità e di conflitto di interessi</w:t>
      </w:r>
    </w:p>
    <w:tbl>
      <w:tblPr>
        <w:tblpPr w:leftFromText="180" w:rightFromText="180" w:vertAnchor="text" w:tblpY="117"/>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4"/>
      </w:tblGrid>
      <w:tr w:rsidR="009B0A95" w14:paraId="0913A38E" w14:textId="77777777" w:rsidTr="00B31497">
        <w:tc>
          <w:tcPr>
            <w:tcW w:w="9624" w:type="dxa"/>
            <w:tcBorders>
              <w:top w:val="single" w:sz="4" w:space="0" w:color="000000"/>
              <w:bottom w:val="single" w:sz="4" w:space="0" w:color="000000"/>
            </w:tcBorders>
          </w:tcPr>
          <w:p w14:paraId="5C52C4DA" w14:textId="77777777" w:rsidR="009B0A95" w:rsidRDefault="009B0A95" w:rsidP="00B31497">
            <w:pPr>
              <w:spacing w:before="120" w:after="120"/>
              <w:jc w:val="center"/>
              <w:rPr>
                <w:b/>
                <w:u w:val="single"/>
              </w:rPr>
            </w:pPr>
          </w:p>
          <w:p w14:paraId="6E56C924" w14:textId="77777777" w:rsidR="009B0A95" w:rsidRDefault="009B0A95" w:rsidP="00B31497">
            <w:pPr>
              <w:spacing w:before="120" w:after="120" w:line="276" w:lineRule="auto"/>
              <w:jc w:val="both"/>
              <w:rPr>
                <w:b/>
              </w:rPr>
            </w:pPr>
            <w:bookmarkStart w:id="0" w:name="_heading=h.gjdgxs" w:colFirst="0" w:colLast="0"/>
            <w:bookmarkEnd w:id="0"/>
            <w:r>
              <w:rPr>
                <w:b/>
              </w:rPr>
              <w:t>OGGETTO: PIANO NAZIONALE DI RIPRESA E RESILIENZA Missione 4 – Istruzione e Ricerca – Componente 1 – Potenziamento dell’offerta dei servizi di istruzione: dagli asili nido alle Università – Investimento 3.1. “Nuove competenze e nuovi linguaggi”. Interventi di orientamento e formazione per il potenziamento delle competenze STEM, digitali, di innovazione e linguistiche per studentesse e studenti e delle competenze multilinguistiche dei docenti. Decreto del Ministro dell’istruzione e del merito 12 aprile 2023, n. 65.</w:t>
            </w:r>
          </w:p>
          <w:p w14:paraId="126F6424" w14:textId="77777777" w:rsidR="009B0A95" w:rsidRDefault="009B0A95" w:rsidP="00B31497">
            <w:pPr>
              <w:spacing w:before="120" w:after="120" w:line="276" w:lineRule="auto"/>
              <w:jc w:val="both"/>
              <w:rPr>
                <w:b/>
              </w:rPr>
            </w:pPr>
            <w:bookmarkStart w:id="1" w:name="_heading=h.e3e6knfalvz5" w:colFirst="0" w:colLast="0"/>
            <w:bookmarkEnd w:id="1"/>
          </w:p>
          <w:p w14:paraId="56616882" w14:textId="77777777" w:rsidR="009B0A95" w:rsidRDefault="009B0A95" w:rsidP="00B31497">
            <w:pPr>
              <w:widowControl w:val="0"/>
              <w:spacing w:before="120"/>
              <w:ind w:left="284" w:right="28"/>
              <w:jc w:val="center"/>
              <w:rPr>
                <w:b/>
              </w:rPr>
            </w:pPr>
            <w:r>
              <w:rPr>
                <w:b/>
              </w:rPr>
              <w:t>Azioni di potenziamento delle competenze STEM e multilinguistiche</w:t>
            </w:r>
          </w:p>
          <w:p w14:paraId="71F31C3D" w14:textId="77777777" w:rsidR="009B0A95" w:rsidRDefault="009B0A95" w:rsidP="00B31497">
            <w:pPr>
              <w:widowControl w:val="0"/>
              <w:spacing w:before="120" w:after="240"/>
              <w:ind w:left="284" w:right="28"/>
              <w:jc w:val="center"/>
              <w:rPr>
                <w:b/>
              </w:rPr>
            </w:pPr>
            <w:r>
              <w:rPr>
                <w:b/>
              </w:rPr>
              <w:t>(D.M. n. 65/2023)</w:t>
            </w:r>
          </w:p>
          <w:p w14:paraId="168F4846" w14:textId="77777777" w:rsidR="009B0A95" w:rsidRDefault="009B0A95" w:rsidP="00B31497">
            <w:pPr>
              <w:widowControl w:val="0"/>
              <w:spacing w:before="120" w:after="240"/>
              <w:ind w:left="284" w:right="28"/>
              <w:jc w:val="center"/>
              <w:rPr>
                <w:b/>
              </w:rPr>
            </w:pPr>
            <w:r>
              <w:rPr>
                <w:b/>
              </w:rPr>
              <w:t>CUP G44D23004890006</w:t>
            </w:r>
          </w:p>
          <w:p w14:paraId="11D45F81" w14:textId="5867EBA5" w:rsidR="009B0A95" w:rsidRDefault="009B0A95" w:rsidP="00B31497">
            <w:pPr>
              <w:widowControl w:val="0"/>
              <w:spacing w:before="120" w:after="120" w:line="276" w:lineRule="auto"/>
              <w:ind w:left="283" w:right="30"/>
              <w:jc w:val="center"/>
              <w:rPr>
                <w:b/>
                <w:u w:val="single"/>
              </w:rPr>
            </w:pPr>
            <w:r>
              <w:rPr>
                <w:b/>
                <w:u w:val="single"/>
              </w:rPr>
              <w:t xml:space="preserve">ALLEGATO “B” ALL’AVVISO </w:t>
            </w:r>
            <w:r w:rsidRPr="0034585C">
              <w:rPr>
                <w:b/>
                <w:u w:val="single"/>
              </w:rPr>
              <w:t xml:space="preserve">prot. n° </w:t>
            </w:r>
            <w:r w:rsidR="0034585C">
              <w:rPr>
                <w:b/>
                <w:u w:val="single"/>
              </w:rPr>
              <w:t>2666/U</w:t>
            </w:r>
            <w:r w:rsidRPr="0034585C">
              <w:rPr>
                <w:b/>
                <w:u w:val="single"/>
              </w:rPr>
              <w:t xml:space="preserve"> del </w:t>
            </w:r>
            <w:r w:rsidR="0034585C">
              <w:rPr>
                <w:b/>
                <w:u w:val="single"/>
              </w:rPr>
              <w:t>14/02/2025</w:t>
            </w:r>
            <w:bookmarkStart w:id="2" w:name="_GoBack"/>
            <w:bookmarkEnd w:id="2"/>
          </w:p>
          <w:p w14:paraId="1B608293" w14:textId="77777777" w:rsidR="009B0A95" w:rsidRDefault="009B0A95" w:rsidP="00B31497">
            <w:pPr>
              <w:spacing w:before="120"/>
              <w:jc w:val="center"/>
              <w:rPr>
                <w:b/>
              </w:rPr>
            </w:pPr>
          </w:p>
          <w:p w14:paraId="607E0968" w14:textId="2D369D59" w:rsidR="009B0A95" w:rsidRDefault="009B0A95" w:rsidP="00B31497">
            <w:pPr>
              <w:spacing w:before="144" w:after="144" w:line="276" w:lineRule="auto"/>
              <w:jc w:val="center"/>
              <w:rPr>
                <w:b/>
                <w:u w:val="single"/>
              </w:rPr>
            </w:pPr>
            <w:r>
              <w:rPr>
                <w:b/>
                <w:u w:val="single"/>
              </w:rPr>
              <w:t>DICHIARAZIONE DI INESISTENZA DI CAUSE DI INCOMPATIBILITÀ E DI CONFLITTO DI INTERESSI (Soggetti Incaricati)</w:t>
            </w:r>
          </w:p>
          <w:p w14:paraId="5E3BC9F9" w14:textId="77777777" w:rsidR="009B0A95" w:rsidRDefault="009B0A95" w:rsidP="00B31497">
            <w:pPr>
              <w:spacing w:before="120"/>
              <w:jc w:val="center"/>
              <w:rPr>
                <w:b/>
              </w:rPr>
            </w:pPr>
            <w:r>
              <w:rPr>
                <w:b/>
              </w:rPr>
              <w:t>(resa nelle forme di cui agli artt. 46 e 47 del d.P.R. n. 445 del 28 dicembre 2000)</w:t>
            </w:r>
          </w:p>
          <w:p w14:paraId="36C04494" w14:textId="77777777" w:rsidR="009B0A95" w:rsidRDefault="009B0A95" w:rsidP="00B31497">
            <w:pPr>
              <w:spacing w:after="120"/>
              <w:jc w:val="center"/>
              <w:rPr>
                <w:b/>
              </w:rPr>
            </w:pPr>
          </w:p>
        </w:tc>
      </w:tr>
    </w:tbl>
    <w:p w14:paraId="412E81AC" w14:textId="77777777" w:rsidR="009B0A95" w:rsidRDefault="009B0A95" w:rsidP="009B0A95">
      <w:pPr>
        <w:spacing w:before="120" w:after="120" w:line="276" w:lineRule="auto"/>
        <w:jc w:val="both"/>
        <w:rPr>
          <w:b/>
        </w:rPr>
      </w:pPr>
      <w:r>
        <w:rPr>
          <w:b/>
        </w:rPr>
        <w:t xml:space="preserve">Il/La sottoscritto/a _____________________________________ nato/a </w:t>
      </w:r>
      <w:proofErr w:type="spellStart"/>
      <w:r>
        <w:rPr>
          <w:b/>
        </w:rPr>
        <w:t>a</w:t>
      </w:r>
      <w:proofErr w:type="spellEnd"/>
      <w:r>
        <w:rPr>
          <w:b/>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30316C8A" w14:textId="77777777" w:rsidR="009B0A95" w:rsidRDefault="009B0A95" w:rsidP="009B0A95">
      <w:pPr>
        <w:pBdr>
          <w:top w:val="nil"/>
          <w:left w:val="nil"/>
          <w:bottom w:val="nil"/>
          <w:right w:val="nil"/>
          <w:between w:val="nil"/>
        </w:pBdr>
        <w:spacing w:before="120" w:after="120" w:line="276" w:lineRule="auto"/>
        <w:jc w:val="both"/>
        <w:rPr>
          <w:color w:val="000000"/>
        </w:rPr>
      </w:pPr>
    </w:p>
    <w:p w14:paraId="731DC7CA" w14:textId="22F404F7" w:rsidR="009B0A95" w:rsidRDefault="009B0A95" w:rsidP="009B0A95">
      <w:pPr>
        <w:spacing w:before="120" w:after="120"/>
        <w:jc w:val="both"/>
      </w:pPr>
      <w:r>
        <w:t xml:space="preserve">in relazione all’incarico avente ad </w:t>
      </w:r>
      <w:r w:rsidRPr="003B7A07">
        <w:t xml:space="preserve">oggetto </w:t>
      </w:r>
      <w:r w:rsidR="003B7A07">
        <w:t>“</w:t>
      </w:r>
      <w:r w:rsidRPr="003B7A07">
        <w:rPr>
          <w:i/>
        </w:rPr>
        <w:t>Apertura, spostamento eventuale strumentazione e banchi, pulizia e chiusura di aule e laboratori utilizzati per i Corsi legati agli interventi di orientamento e formazione per il potenziamento delle competenze STEM</w:t>
      </w:r>
      <w:r w:rsidR="003B7A07">
        <w:rPr>
          <w:i/>
        </w:rPr>
        <w:t>”</w:t>
      </w:r>
      <w:r w:rsidRPr="003B7A07">
        <w:t xml:space="preserve">, nell’ambito del progetto </w:t>
      </w:r>
      <w:r w:rsidR="003B7A07">
        <w:t>“</w:t>
      </w:r>
      <w:r w:rsidRPr="003B7A07">
        <w:rPr>
          <w:i/>
        </w:rPr>
        <w:t>STEM al Maxwell</w:t>
      </w:r>
      <w:r w:rsidR="003B7A07">
        <w:t>”</w:t>
      </w:r>
      <w:r w:rsidRPr="003B7A07">
        <w:t xml:space="preserve"> con codice CUP G44D23004890006,</w:t>
      </w:r>
    </w:p>
    <w:p w14:paraId="58869288" w14:textId="77777777" w:rsidR="009B0A95" w:rsidRDefault="009B0A95" w:rsidP="009B0A95">
      <w:pPr>
        <w:spacing w:before="120" w:after="120" w:line="276" w:lineRule="auto"/>
        <w:jc w:val="both"/>
        <w:rPr>
          <w:b/>
        </w:rPr>
      </w:pPr>
    </w:p>
    <w:p w14:paraId="3DB058E0" w14:textId="77777777" w:rsidR="009B0A95" w:rsidRDefault="009B0A95" w:rsidP="009B0A95">
      <w:pPr>
        <w:spacing w:before="120" w:after="120" w:line="276" w:lineRule="auto"/>
        <w:jc w:val="both"/>
        <w:rPr>
          <w:b/>
        </w:rPr>
      </w:pPr>
      <w:r>
        <w:rPr>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w:t>
      </w:r>
      <w:r>
        <w:rPr>
          <w:b/>
        </w:rPr>
        <w:lastRenderedPageBreak/>
        <w:t>2000 e l’applicazione di ogni altra sanzione prevista dalla legge, nella predetta qualità, ai sensi e per gli effetti di cui agli artt. 46 e 47 del d.P.R. n. 445 del 28 dicembre 2000,</w:t>
      </w:r>
    </w:p>
    <w:p w14:paraId="296BCDB2" w14:textId="55833895" w:rsidR="009B0A95" w:rsidRDefault="009B0A95" w:rsidP="0068036E">
      <w:pPr>
        <w:spacing w:before="120" w:after="120"/>
        <w:jc w:val="center"/>
        <w:rPr>
          <w:b/>
        </w:rPr>
      </w:pPr>
      <w:r>
        <w:rPr>
          <w:b/>
        </w:rPr>
        <w:t>DICHIARA</w:t>
      </w:r>
    </w:p>
    <w:p w14:paraId="27BEE2F5" w14:textId="77777777" w:rsidR="009B0A95" w:rsidRDefault="009B0A95" w:rsidP="009B0A95">
      <w:pPr>
        <w:spacing w:before="120" w:after="120"/>
        <w:jc w:val="center"/>
        <w:rPr>
          <w:b/>
        </w:rPr>
      </w:pPr>
    </w:p>
    <w:p w14:paraId="61159ACE" w14:textId="77777777" w:rsidR="009B0A95" w:rsidRDefault="009B0A95" w:rsidP="009B0A95">
      <w:pPr>
        <w:numPr>
          <w:ilvl w:val="0"/>
          <w:numId w:val="30"/>
        </w:numPr>
        <w:pBdr>
          <w:top w:val="nil"/>
          <w:left w:val="nil"/>
          <w:bottom w:val="nil"/>
          <w:right w:val="nil"/>
          <w:between w:val="nil"/>
        </w:pBdr>
        <w:spacing w:before="120" w:after="0" w:line="276" w:lineRule="auto"/>
        <w:ind w:left="709"/>
        <w:jc w:val="both"/>
        <w:rPr>
          <w:color w:val="000000"/>
        </w:rPr>
      </w:pPr>
      <w:r>
        <w:rPr>
          <w:color w:val="000000"/>
        </w:rPr>
        <w:t xml:space="preserve">di non trovarsi in situazione di incompatibilità, ai sensi di quanto previsto dal d.lgs. n. 39/2013 e dall’art. 53, del d.lgs. n. 165/2001; </w:t>
      </w:r>
    </w:p>
    <w:p w14:paraId="14E0CDD2" w14:textId="540A1B7C" w:rsidR="009B0A95" w:rsidRDefault="0068036E" w:rsidP="009B0A95">
      <w:pPr>
        <w:pBdr>
          <w:top w:val="nil"/>
          <w:left w:val="nil"/>
          <w:bottom w:val="nil"/>
          <w:right w:val="nil"/>
          <w:between w:val="nil"/>
        </w:pBdr>
        <w:spacing w:line="276" w:lineRule="auto"/>
        <w:ind w:left="709" w:hanging="284"/>
        <w:jc w:val="both"/>
        <w:rPr>
          <w:color w:val="000000"/>
        </w:rPr>
      </w:pPr>
      <w:r>
        <w:rPr>
          <w:color w:val="000000"/>
        </w:rPr>
        <w:t xml:space="preserve">      </w:t>
      </w:r>
      <w:r w:rsidR="009B0A95">
        <w:rPr>
          <w:color w:val="00000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F44A3DE" w14:textId="77777777" w:rsidR="009B0A95" w:rsidRDefault="009B0A95" w:rsidP="009B0A95">
      <w:pPr>
        <w:numPr>
          <w:ilvl w:val="0"/>
          <w:numId w:val="30"/>
        </w:numPr>
        <w:pBdr>
          <w:top w:val="nil"/>
          <w:left w:val="nil"/>
          <w:bottom w:val="nil"/>
          <w:right w:val="nil"/>
          <w:between w:val="nil"/>
        </w:pBdr>
        <w:spacing w:after="0" w:line="276" w:lineRule="auto"/>
        <w:ind w:left="709"/>
        <w:jc w:val="both"/>
        <w:rPr>
          <w:color w:val="000000"/>
        </w:rPr>
      </w:pPr>
      <w:r>
        <w:rPr>
          <w:color w:val="000000"/>
        </w:rPr>
        <w:t>di non trovarsi in situazioni di conflitto di interessi, anche potenziale, ai sensi dell’art. 53, comma 14, del d.lgs. n. 165/2001, che possano interferire con l’esercizio dell’incarico;</w:t>
      </w:r>
    </w:p>
    <w:p w14:paraId="574F466D" w14:textId="77777777" w:rsidR="009B0A95" w:rsidRDefault="009B0A95" w:rsidP="009B0A95">
      <w:pPr>
        <w:numPr>
          <w:ilvl w:val="0"/>
          <w:numId w:val="30"/>
        </w:numPr>
        <w:pBdr>
          <w:top w:val="nil"/>
          <w:left w:val="nil"/>
          <w:bottom w:val="nil"/>
          <w:right w:val="nil"/>
          <w:between w:val="nil"/>
        </w:pBdr>
        <w:spacing w:after="0" w:line="276" w:lineRule="auto"/>
        <w:ind w:left="709"/>
        <w:jc w:val="both"/>
        <w:rPr>
          <w:color w:val="000000"/>
        </w:rPr>
      </w:pPr>
      <w:r>
        <w:rPr>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74DA814" w14:textId="77777777" w:rsidR="009B0A95" w:rsidRDefault="009B0A95" w:rsidP="009B0A95">
      <w:pPr>
        <w:numPr>
          <w:ilvl w:val="0"/>
          <w:numId w:val="30"/>
        </w:numPr>
        <w:pBdr>
          <w:top w:val="nil"/>
          <w:left w:val="nil"/>
          <w:bottom w:val="nil"/>
          <w:right w:val="nil"/>
          <w:between w:val="nil"/>
        </w:pBdr>
        <w:spacing w:after="0" w:line="276" w:lineRule="auto"/>
        <w:ind w:left="709"/>
        <w:jc w:val="both"/>
        <w:rPr>
          <w:color w:val="000000"/>
        </w:rPr>
      </w:pPr>
      <w:r>
        <w:rPr>
          <w:color w:val="000000"/>
        </w:rPr>
        <w:t>di aver preso piena cognizione del D.M. 26 aprile 2022, n. 105, recante il Codice di Comportamento dei dipendenti del Ministero dell’istruzione e del merito;</w:t>
      </w:r>
    </w:p>
    <w:p w14:paraId="1935D0FF" w14:textId="77777777" w:rsidR="009B0A95" w:rsidRDefault="009B0A95" w:rsidP="009B0A95">
      <w:pPr>
        <w:numPr>
          <w:ilvl w:val="0"/>
          <w:numId w:val="30"/>
        </w:numPr>
        <w:pBdr>
          <w:top w:val="nil"/>
          <w:left w:val="nil"/>
          <w:bottom w:val="nil"/>
          <w:right w:val="nil"/>
          <w:between w:val="nil"/>
        </w:pBdr>
        <w:spacing w:after="0" w:line="276" w:lineRule="auto"/>
        <w:ind w:left="709"/>
        <w:jc w:val="both"/>
        <w:rPr>
          <w:color w:val="000000"/>
        </w:rPr>
      </w:pPr>
      <w:r>
        <w:rPr>
          <w:color w:val="000000"/>
        </w:rPr>
        <w:t>di impegnarsi a comunicare tempestivamente all’Istituzione scolastica conferente eventuali variazioni che dovessero intervenire nel corso dello svolgimento dell’incarico;</w:t>
      </w:r>
    </w:p>
    <w:p w14:paraId="409F9649" w14:textId="77777777" w:rsidR="009B0A95" w:rsidRDefault="009B0A95" w:rsidP="009B0A95">
      <w:pPr>
        <w:numPr>
          <w:ilvl w:val="0"/>
          <w:numId w:val="30"/>
        </w:numPr>
        <w:pBdr>
          <w:top w:val="nil"/>
          <w:left w:val="nil"/>
          <w:bottom w:val="nil"/>
          <w:right w:val="nil"/>
          <w:between w:val="nil"/>
        </w:pBdr>
        <w:spacing w:after="0" w:line="276" w:lineRule="auto"/>
        <w:ind w:left="709"/>
        <w:jc w:val="both"/>
        <w:rPr>
          <w:color w:val="000000"/>
        </w:rPr>
      </w:pPr>
      <w:r>
        <w:rPr>
          <w:color w:val="000000"/>
        </w:rPr>
        <w:t>di impegnarsi altresì a comunicare all’Istituzione scolastica qualsiasi altra circostanza sopravvenuta di carattere ostativo rispetto all’espletamento dell’incarico;</w:t>
      </w:r>
    </w:p>
    <w:p w14:paraId="45554B95" w14:textId="77777777" w:rsidR="009B0A95" w:rsidRDefault="009B0A95" w:rsidP="009B0A95">
      <w:pPr>
        <w:numPr>
          <w:ilvl w:val="0"/>
          <w:numId w:val="30"/>
        </w:numPr>
        <w:pBdr>
          <w:top w:val="nil"/>
          <w:left w:val="nil"/>
          <w:bottom w:val="nil"/>
          <w:right w:val="nil"/>
          <w:between w:val="nil"/>
        </w:pBdr>
        <w:spacing w:after="0" w:line="276" w:lineRule="auto"/>
        <w:ind w:left="709"/>
        <w:jc w:val="both"/>
        <w:rPr>
          <w:color w:val="000000"/>
        </w:rPr>
      </w:pPr>
      <w:r>
        <w:rPr>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AAE1269" w14:textId="106E2081" w:rsidR="009B0A95" w:rsidRDefault="003B7A07" w:rsidP="009B0A95">
      <w:pPr>
        <w:pBdr>
          <w:top w:val="nil"/>
          <w:left w:val="nil"/>
          <w:bottom w:val="nil"/>
          <w:right w:val="nil"/>
          <w:between w:val="nil"/>
        </w:pBdr>
        <w:spacing w:before="120" w:after="120"/>
        <w:jc w:val="both"/>
        <w:rPr>
          <w:color w:val="000000"/>
        </w:rPr>
      </w:pPr>
      <w:r>
        <w:rPr>
          <w:color w:val="000000"/>
        </w:rPr>
        <w:t>Milano</w:t>
      </w:r>
      <w:r w:rsidR="009B0A95" w:rsidRPr="003B7A07">
        <w:rPr>
          <w:color w:val="000000"/>
        </w:rPr>
        <w:t xml:space="preserve">, lì </w:t>
      </w:r>
      <w:r w:rsidR="009B0A95">
        <w:rPr>
          <w:color w:val="000000"/>
        </w:rPr>
        <w:tab/>
      </w:r>
      <w:r w:rsidR="009B0A95">
        <w:rPr>
          <w:color w:val="000000"/>
        </w:rPr>
        <w:tab/>
      </w:r>
      <w:r w:rsidR="009B0A95">
        <w:rPr>
          <w:color w:val="000000"/>
        </w:rPr>
        <w:tab/>
      </w:r>
      <w:r w:rsidR="009B0A95">
        <w:rPr>
          <w:color w:val="000000"/>
        </w:rPr>
        <w:tab/>
      </w:r>
      <w:r w:rsidR="009B0A95">
        <w:rPr>
          <w:color w:val="000000"/>
        </w:rPr>
        <w:tab/>
      </w:r>
      <w:r w:rsidR="009B0A95">
        <w:rPr>
          <w:color w:val="000000"/>
        </w:rPr>
        <w:tab/>
      </w:r>
      <w:r w:rsidR="009B0A95">
        <w:rPr>
          <w:color w:val="000000"/>
        </w:rPr>
        <w:tab/>
      </w:r>
      <w:r w:rsidR="009B0A95">
        <w:rPr>
          <w:color w:val="000000"/>
        </w:rPr>
        <w:tab/>
      </w:r>
      <w:r w:rsidR="009B0A95">
        <w:rPr>
          <w:color w:val="000000"/>
        </w:rPr>
        <w:tab/>
      </w:r>
    </w:p>
    <w:p w14:paraId="5304FE1D" w14:textId="77777777" w:rsidR="009B0A95" w:rsidRDefault="009B0A95" w:rsidP="009B0A95">
      <w:pPr>
        <w:pBdr>
          <w:top w:val="nil"/>
          <w:left w:val="nil"/>
          <w:bottom w:val="nil"/>
          <w:right w:val="nil"/>
          <w:between w:val="nil"/>
        </w:pBdr>
        <w:spacing w:before="120" w:after="120"/>
        <w:jc w:val="both"/>
        <w:rPr>
          <w:color w:val="000000"/>
        </w:rPr>
      </w:pPr>
      <w:bookmarkStart w:id="3" w:name="_heading=h.30j0zll" w:colFirst="0" w:colLast="0"/>
      <w:bookmarkEnd w:id="3"/>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IL DICHIARANTE</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p>
    <w:p w14:paraId="019592AE" w14:textId="2DE686D0" w:rsidR="009B0A95" w:rsidRDefault="009B0A95" w:rsidP="009B0A95">
      <w:pPr>
        <w:spacing w:before="120" w:after="120"/>
        <w:ind w:left="4956"/>
        <w:jc w:val="both"/>
      </w:pPr>
      <w:r>
        <w:t xml:space="preserve">                    </w:t>
      </w:r>
      <w:r w:rsidR="0068036E">
        <w:t xml:space="preserve">    </w:t>
      </w:r>
      <w:r>
        <w:t xml:space="preserve">  ____________________________</w:t>
      </w:r>
    </w:p>
    <w:p w14:paraId="503A1FDF" w14:textId="77777777" w:rsidR="009B0A95" w:rsidRDefault="009B0A95" w:rsidP="009B0A95">
      <w:pPr>
        <w:spacing w:before="120" w:after="120"/>
        <w:jc w:val="both"/>
      </w:pPr>
      <w:r>
        <w:rPr>
          <w:b/>
          <w:u w:val="single"/>
        </w:rPr>
        <w:t>Allegato</w:t>
      </w:r>
      <w:r>
        <w:t>:</w:t>
      </w:r>
    </w:p>
    <w:p w14:paraId="784285AC" w14:textId="4015CA3F" w:rsidR="0092567B" w:rsidRPr="0068036E" w:rsidRDefault="009B0A95" w:rsidP="0068036E">
      <w:pPr>
        <w:numPr>
          <w:ilvl w:val="0"/>
          <w:numId w:val="29"/>
        </w:numPr>
        <w:spacing w:before="120" w:after="120" w:line="240" w:lineRule="auto"/>
        <w:ind w:left="360" w:hanging="360"/>
        <w:jc w:val="both"/>
        <w:rPr>
          <w:i/>
        </w:rPr>
      </w:pPr>
      <w:r>
        <w:rPr>
          <w:i/>
        </w:rPr>
        <w:t xml:space="preserve"> copia firmata del documento di identità del sottoscrittore, in corso di validità.</w:t>
      </w:r>
    </w:p>
    <w:sectPr w:rsidR="0092567B" w:rsidRPr="0068036E" w:rsidSect="005F3A13">
      <w:headerReference w:type="default" r:id="rId7"/>
      <w:footerReference w:type="default" r:id="rId8"/>
      <w:pgSz w:w="11906" w:h="16838"/>
      <w:pgMar w:top="1491" w:right="1134" w:bottom="1418" w:left="1134" w:header="426" w:footer="6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2D32B" w14:textId="77777777" w:rsidR="00476399" w:rsidRDefault="00476399" w:rsidP="00FC683E">
      <w:pPr>
        <w:spacing w:after="0" w:line="240" w:lineRule="auto"/>
      </w:pPr>
      <w:r>
        <w:separator/>
      </w:r>
    </w:p>
  </w:endnote>
  <w:endnote w:type="continuationSeparator" w:id="0">
    <w:p w14:paraId="38F2D373" w14:textId="77777777" w:rsidR="00476399" w:rsidRDefault="00476399" w:rsidP="00FC6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B128F" w14:textId="77777777" w:rsidR="00B05507" w:rsidRDefault="006140C3" w:rsidP="00B05507">
    <w:pPr>
      <w:pStyle w:val="Pidipagina"/>
      <w:tabs>
        <w:tab w:val="clear" w:pos="9638"/>
        <w:tab w:val="left" w:pos="8790"/>
        <w:tab w:val="right" w:pos="9214"/>
      </w:tabs>
      <w:ind w:right="-568"/>
      <w:jc w:val="right"/>
    </w:pPr>
    <w:r>
      <w:fldChar w:fldCharType="begin"/>
    </w:r>
    <w:r>
      <w:instrText>PAGE   \* MERGEFORMAT</w:instrText>
    </w:r>
    <w:r>
      <w:fldChar w:fldCharType="separate"/>
    </w:r>
    <w:r>
      <w:t>1</w:t>
    </w:r>
    <w:r>
      <w:fldChar w:fldCharType="end"/>
    </w:r>
    <w:r w:rsidR="00B05507">
      <w:rPr>
        <w:noProof/>
      </w:rPr>
      <mc:AlternateContent>
        <mc:Choice Requires="wps">
          <w:drawing>
            <wp:anchor distT="0" distB="0" distL="114300" distR="114300" simplePos="0" relativeHeight="251662336" behindDoc="0" locked="0" layoutInCell="1" allowOverlap="1" wp14:anchorId="722FB497" wp14:editId="2B2FFFAA">
              <wp:simplePos x="0" y="0"/>
              <wp:positionH relativeFrom="margin">
                <wp:posOffset>-377190</wp:posOffset>
              </wp:positionH>
              <wp:positionV relativeFrom="paragraph">
                <wp:posOffset>53341</wp:posOffset>
              </wp:positionV>
              <wp:extent cx="3438525" cy="698500"/>
              <wp:effectExtent l="0" t="0" r="9525" b="6350"/>
              <wp:wrapNone/>
              <wp:docPr id="4" name="Casella di testo 4"/>
              <wp:cNvGraphicFramePr/>
              <a:graphic xmlns:a="http://schemas.openxmlformats.org/drawingml/2006/main">
                <a:graphicData uri="http://schemas.microsoft.com/office/word/2010/wordprocessingShape">
                  <wps:wsp>
                    <wps:cNvSpPr txBox="1"/>
                    <wps:spPr>
                      <a:xfrm>
                        <a:off x="0" y="0"/>
                        <a:ext cx="3438525" cy="698500"/>
                      </a:xfrm>
                      <a:prstGeom prst="rect">
                        <a:avLst/>
                      </a:prstGeom>
                      <a:solidFill>
                        <a:schemeClr val="lt1"/>
                      </a:solidFill>
                      <a:ln w="6350">
                        <a:noFill/>
                      </a:ln>
                    </wps:spPr>
                    <wps:txbx>
                      <w:txbxContent>
                        <w:p w14:paraId="622481C7" w14:textId="77777777"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FB497" id="_x0000_t202" coordsize="21600,21600" o:spt="202" path="m,l,21600r21600,l21600,xe">
              <v:stroke joinstyle="miter"/>
              <v:path gradientshapeok="t" o:connecttype="rect"/>
            </v:shapetype>
            <v:shape id="Casella di testo 4" o:spid="_x0000_s1026" type="#_x0000_t202" style="position:absolute;left:0;text-align:left;margin-left:-29.7pt;margin-top:4.2pt;width:270.75pt;height: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" fillcolor="white [3201]" stroked="f" strokeweight=".5pt">
              <v:textbox>
                <w:txbxContent>
                  <w:p w14:paraId="622481C7" w14:textId="77777777" w:rsidR="00B05507" w:rsidRPr="00D0317E" w:rsidRDefault="00B05507" w:rsidP="00B05507">
                    <w:pPr>
                      <w:ind w:right="-27"/>
                      <w:jc w:val="both"/>
                      <w:rPr>
                        <w:sz w:val="14"/>
                        <w:szCs w:val="14"/>
                      </w:rPr>
                    </w:pPr>
                    <w:r w:rsidRPr="00D0317E">
                      <w:rPr>
                        <w:sz w:val="14"/>
                        <w:szCs w:val="14"/>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txbxContent>
              </v:textbox>
              <w10:wrap anchorx="margin"/>
            </v:shape>
          </w:pict>
        </mc:Fallback>
      </mc:AlternateContent>
    </w:r>
    <w:r w:rsidR="00B05507">
      <w:rPr>
        <w:noProof/>
      </w:rPr>
      <w:drawing>
        <wp:anchor distT="0" distB="0" distL="114300" distR="114300" simplePos="0" relativeHeight="251660288" behindDoc="1" locked="0" layoutInCell="1" allowOverlap="1" wp14:anchorId="6B6FEB81" wp14:editId="3FAAB065">
          <wp:simplePos x="0" y="0"/>
          <wp:positionH relativeFrom="column">
            <wp:posOffset>-541020</wp:posOffset>
          </wp:positionH>
          <wp:positionV relativeFrom="paragraph">
            <wp:posOffset>744856</wp:posOffset>
          </wp:positionV>
          <wp:extent cx="7200265" cy="407670"/>
          <wp:effectExtent l="0" t="0" r="63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B05507">
      <w:rPr>
        <w:rFonts w:ascii="Eras Medium ITC" w:hAnsi="Eras Medium ITC" w:cstheme="minorHAnsi"/>
        <w:noProof/>
      </w:rPr>
      <w:drawing>
        <wp:inline distT="0" distB="0" distL="0" distR="0" wp14:anchorId="123DE856" wp14:editId="6C06F651">
          <wp:extent cx="3103880" cy="758825"/>
          <wp:effectExtent l="0" t="0" r="127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0857" cy="899882"/>
                  </a:xfrm>
                  <a:prstGeom prst="rect">
                    <a:avLst/>
                  </a:prstGeom>
                  <a:noFill/>
                </pic:spPr>
              </pic:pic>
            </a:graphicData>
          </a:graphic>
        </wp:inline>
      </w:drawing>
    </w:r>
  </w:p>
  <w:p w14:paraId="1253C0C8" w14:textId="77777777" w:rsidR="00B05507" w:rsidRDefault="00B055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C63B0" w14:textId="77777777" w:rsidR="00476399" w:rsidRDefault="00476399" w:rsidP="00FC683E">
      <w:pPr>
        <w:spacing w:after="0" w:line="240" w:lineRule="auto"/>
      </w:pPr>
      <w:r>
        <w:separator/>
      </w:r>
    </w:p>
  </w:footnote>
  <w:footnote w:type="continuationSeparator" w:id="0">
    <w:p w14:paraId="27CB7555" w14:textId="77777777" w:rsidR="00476399" w:rsidRDefault="00476399" w:rsidP="00FC6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8BA76" w14:textId="77777777" w:rsidR="00260D2D" w:rsidRDefault="003F5FE3" w:rsidP="00260D2D">
    <w:pPr>
      <w:pStyle w:val="Intestazione"/>
      <w:spacing w:after="120"/>
      <w:jc w:val="center"/>
    </w:pPr>
    <w:r w:rsidRPr="003F5FE3">
      <w:rPr>
        <w:noProof/>
      </w:rPr>
      <w:drawing>
        <wp:anchor distT="0" distB="0" distL="114300" distR="114300" simplePos="0" relativeHeight="251664384" behindDoc="0" locked="0" layoutInCell="1" allowOverlap="1" wp14:anchorId="22890685" wp14:editId="7DCBE1D9">
          <wp:simplePos x="0" y="0"/>
          <wp:positionH relativeFrom="margin">
            <wp:posOffset>4966334</wp:posOffset>
          </wp:positionH>
          <wp:positionV relativeFrom="paragraph">
            <wp:posOffset>177164</wp:posOffset>
          </wp:positionV>
          <wp:extent cx="1019175" cy="764381"/>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4353" t="1" r="6664" b="5436"/>
                  <a:stretch/>
                </pic:blipFill>
                <pic:spPr bwMode="auto">
                  <a:xfrm>
                    <a:off x="0" y="0"/>
                    <a:ext cx="1020238" cy="7651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007">
      <w:rPr>
        <w:noProof/>
      </w:rPr>
      <w:drawing>
        <wp:anchor distT="0" distB="0" distL="114300" distR="114300" simplePos="0" relativeHeight="251663360" behindDoc="0" locked="0" layoutInCell="1" allowOverlap="1" wp14:anchorId="11A43141" wp14:editId="630241FC">
          <wp:simplePos x="0" y="0"/>
          <wp:positionH relativeFrom="margin">
            <wp:posOffset>-5405</wp:posOffset>
          </wp:positionH>
          <wp:positionV relativeFrom="paragraph">
            <wp:posOffset>202418</wp:posOffset>
          </wp:positionV>
          <wp:extent cx="1322197" cy="797442"/>
          <wp:effectExtent l="0" t="0" r="0" b="317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BEBA8EAE-BF5A-486C-A8C5-ECC9F3942E4B}">
                        <a14:imgProps xmlns:a14="http://schemas.microsoft.com/office/drawing/2010/main">
                          <a14:imgLayer r:embed="rId3">
                            <a14:imgEffect>
                              <a14:sharpenSoften amount="6000"/>
                            </a14:imgEffect>
                            <a14:imgEffect>
                              <a14:saturation sat="104000"/>
                            </a14:imgEffect>
                            <a14:imgEffect>
                              <a14:brightnessContrast bright="2000" contrast="6000"/>
                            </a14:imgEffect>
                          </a14:imgLayer>
                        </a14:imgProps>
                      </a:ext>
                      <a:ext uri="{28A0092B-C50C-407E-A947-70E740481C1C}">
                        <a14:useLocalDpi xmlns:a14="http://schemas.microsoft.com/office/drawing/2010/main" val="0"/>
                      </a:ext>
                    </a:extLst>
                  </a:blip>
                  <a:srcRect l="10000" t="6853" r="7689" b="4749"/>
                  <a:stretch/>
                </pic:blipFill>
                <pic:spPr bwMode="auto">
                  <a:xfrm>
                    <a:off x="0" y="0"/>
                    <a:ext cx="1322197" cy="7974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683E" w:rsidRPr="00FC683E">
      <w:rPr>
        <w:noProof/>
      </w:rPr>
      <w:drawing>
        <wp:inline distT="0" distB="0" distL="0" distR="0" wp14:anchorId="68AA434D" wp14:editId="66E4CA3F">
          <wp:extent cx="3543300" cy="137588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BEBA8EAE-BF5A-486C-A8C5-ECC9F3942E4B}">
                        <a14:imgProps xmlns:a14="http://schemas.microsoft.com/office/drawing/2010/main">
                          <a14:imgLayer r:embed="rId5">
                            <a14:imgEffect>
                              <a14:sharpenSoften amount="32000"/>
                            </a14:imgEffect>
                            <a14:imgEffect>
                              <a14:saturation sat="104000"/>
                            </a14:imgEffect>
                            <a14:imgEffect>
                              <a14:brightnessContrast contrast="14000"/>
                            </a14:imgEffect>
                          </a14:imgLayer>
                        </a14:imgProps>
                      </a:ext>
                    </a:extLst>
                  </a:blip>
                  <a:srcRect l="2762" r="3849"/>
                  <a:stretch/>
                </pic:blipFill>
                <pic:spPr bwMode="auto">
                  <a:xfrm>
                    <a:off x="0" y="0"/>
                    <a:ext cx="3651387" cy="14178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D34"/>
    <w:multiLevelType w:val="multilevel"/>
    <w:tmpl w:val="75A8470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53894"/>
    <w:multiLevelType w:val="multilevel"/>
    <w:tmpl w:val="64F8EB3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2551CF3"/>
    <w:multiLevelType w:val="multilevel"/>
    <w:tmpl w:val="9FC241B4"/>
    <w:lvl w:ilvl="0">
      <w:start w:val="1"/>
      <w:numFmt w:val="lowerRoman"/>
      <w:pStyle w:val="Numerazioneperbuste"/>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 w15:restartNumberingAfterBreak="0">
    <w:nsid w:val="0A546BBF"/>
    <w:multiLevelType w:val="multilevel"/>
    <w:tmpl w:val="B20E301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C915B88"/>
    <w:multiLevelType w:val="multilevel"/>
    <w:tmpl w:val="914A5A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382057"/>
    <w:multiLevelType w:val="multilevel"/>
    <w:tmpl w:val="E396B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636F60"/>
    <w:multiLevelType w:val="multilevel"/>
    <w:tmpl w:val="ECB8F5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176F2F5F"/>
    <w:multiLevelType w:val="multilevel"/>
    <w:tmpl w:val="3DA4455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8" w15:restartNumberingAfterBreak="0">
    <w:nsid w:val="21736415"/>
    <w:multiLevelType w:val="multilevel"/>
    <w:tmpl w:val="7C184514"/>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A1A5BDB"/>
    <w:multiLevelType w:val="multilevel"/>
    <w:tmpl w:val="60CA87B2"/>
    <w:lvl w:ilvl="0">
      <w:start w:val="1"/>
      <w:numFmt w:val="decimal"/>
      <w:pStyle w:val="Elenconumerat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6046E0"/>
    <w:multiLevelType w:val="multilevel"/>
    <w:tmpl w:val="68AAC34E"/>
    <w:lvl w:ilvl="0">
      <w:start w:val="1"/>
      <w:numFmt w:val="decimal"/>
      <w:pStyle w:val="Comm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E646CB"/>
    <w:multiLevelType w:val="multilevel"/>
    <w:tmpl w:val="2190DED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0FA31AD"/>
    <w:multiLevelType w:val="multilevel"/>
    <w:tmpl w:val="125818C0"/>
    <w:lvl w:ilvl="0">
      <w:start w:val="1"/>
      <w:numFmt w:val="decimal"/>
      <w:pStyle w:val="Numeroelenco"/>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5F007CE"/>
    <w:multiLevelType w:val="multilevel"/>
    <w:tmpl w:val="4E708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45292A"/>
    <w:multiLevelType w:val="multilevel"/>
    <w:tmpl w:val="F112CBA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74D147E"/>
    <w:multiLevelType w:val="hybridMultilevel"/>
    <w:tmpl w:val="D60C42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BB7DC2"/>
    <w:multiLevelType w:val="multilevel"/>
    <w:tmpl w:val="92147D0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4BC45F33"/>
    <w:multiLevelType w:val="multilevel"/>
    <w:tmpl w:val="0A7A4A4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6759F7"/>
    <w:multiLevelType w:val="multilevel"/>
    <w:tmpl w:val="38AED1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E92745"/>
    <w:multiLevelType w:val="multilevel"/>
    <w:tmpl w:val="56906E0A"/>
    <w:lvl w:ilvl="0">
      <w:start w:val="1"/>
      <w:numFmt w:val="lowerRoman"/>
      <w:lvlText w:val="%1."/>
      <w:lvlJc w:val="righ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61136CDB"/>
    <w:multiLevelType w:val="multilevel"/>
    <w:tmpl w:val="C6FC2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1C419E"/>
    <w:multiLevelType w:val="multilevel"/>
    <w:tmpl w:val="010EF2F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2" w15:restartNumberingAfterBreak="0">
    <w:nsid w:val="67ED300C"/>
    <w:multiLevelType w:val="hybridMultilevel"/>
    <w:tmpl w:val="37EA7F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4B5B50"/>
    <w:multiLevelType w:val="multilevel"/>
    <w:tmpl w:val="BE623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6E00C5"/>
    <w:multiLevelType w:val="multilevel"/>
    <w:tmpl w:val="88349FD4"/>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F500D94"/>
    <w:multiLevelType w:val="multilevel"/>
    <w:tmpl w:val="1EE826C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6" w15:restartNumberingAfterBreak="0">
    <w:nsid w:val="799E068E"/>
    <w:multiLevelType w:val="multilevel"/>
    <w:tmpl w:val="4DB0EDEC"/>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BE72BE5"/>
    <w:multiLevelType w:val="multilevel"/>
    <w:tmpl w:val="660C5C78"/>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8" w15:restartNumberingAfterBreak="0">
    <w:nsid w:val="7D4937EA"/>
    <w:multiLevelType w:val="multilevel"/>
    <w:tmpl w:val="80F241CC"/>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7F3D2E2D"/>
    <w:multiLevelType w:val="multilevel"/>
    <w:tmpl w:val="7EF27B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9"/>
  </w:num>
  <w:num w:numId="2">
    <w:abstractNumId w:val="15"/>
  </w:num>
  <w:num w:numId="3">
    <w:abstractNumId w:val="22"/>
  </w:num>
  <w:num w:numId="4">
    <w:abstractNumId w:val="14"/>
  </w:num>
  <w:num w:numId="5">
    <w:abstractNumId w:val="21"/>
  </w:num>
  <w:num w:numId="6">
    <w:abstractNumId w:val="17"/>
  </w:num>
  <w:num w:numId="7">
    <w:abstractNumId w:val="24"/>
  </w:num>
  <w:num w:numId="8">
    <w:abstractNumId w:val="9"/>
  </w:num>
  <w:num w:numId="9">
    <w:abstractNumId w:val="10"/>
  </w:num>
  <w:num w:numId="10">
    <w:abstractNumId w:val="8"/>
  </w:num>
  <w:num w:numId="11">
    <w:abstractNumId w:val="16"/>
  </w:num>
  <w:num w:numId="12">
    <w:abstractNumId w:val="13"/>
  </w:num>
  <w:num w:numId="13">
    <w:abstractNumId w:val="18"/>
  </w:num>
  <w:num w:numId="14">
    <w:abstractNumId w:val="6"/>
  </w:num>
  <w:num w:numId="15">
    <w:abstractNumId w:val="1"/>
  </w:num>
  <w:num w:numId="16">
    <w:abstractNumId w:val="4"/>
  </w:num>
  <w:num w:numId="17">
    <w:abstractNumId w:val="5"/>
  </w:num>
  <w:num w:numId="18">
    <w:abstractNumId w:val="25"/>
  </w:num>
  <w:num w:numId="19">
    <w:abstractNumId w:val="0"/>
  </w:num>
  <w:num w:numId="20">
    <w:abstractNumId w:val="27"/>
  </w:num>
  <w:num w:numId="21">
    <w:abstractNumId w:val="19"/>
  </w:num>
  <w:num w:numId="22">
    <w:abstractNumId w:val="3"/>
  </w:num>
  <w:num w:numId="23">
    <w:abstractNumId w:val="23"/>
  </w:num>
  <w:num w:numId="24">
    <w:abstractNumId w:val="11"/>
  </w:num>
  <w:num w:numId="25">
    <w:abstractNumId w:val="20"/>
  </w:num>
  <w:num w:numId="26">
    <w:abstractNumId w:val="12"/>
  </w:num>
  <w:num w:numId="27">
    <w:abstractNumId w:val="2"/>
  </w:num>
  <w:num w:numId="28">
    <w:abstractNumId w:val="28"/>
  </w:num>
  <w:num w:numId="29">
    <w:abstractNumId w:val="2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3E"/>
    <w:rsid w:val="00032B78"/>
    <w:rsid w:val="00037C40"/>
    <w:rsid w:val="00143D18"/>
    <w:rsid w:val="001B001A"/>
    <w:rsid w:val="00222118"/>
    <w:rsid w:val="00241527"/>
    <w:rsid w:val="00260D2D"/>
    <w:rsid w:val="00274691"/>
    <w:rsid w:val="0033331D"/>
    <w:rsid w:val="0034585C"/>
    <w:rsid w:val="003B5B95"/>
    <w:rsid w:val="003B7A07"/>
    <w:rsid w:val="003F5FE3"/>
    <w:rsid w:val="00476399"/>
    <w:rsid w:val="00497616"/>
    <w:rsid w:val="004B0C21"/>
    <w:rsid w:val="004E2D40"/>
    <w:rsid w:val="005D5697"/>
    <w:rsid w:val="005F3A13"/>
    <w:rsid w:val="006140C3"/>
    <w:rsid w:val="0068036E"/>
    <w:rsid w:val="0068738F"/>
    <w:rsid w:val="006B10F6"/>
    <w:rsid w:val="00812A93"/>
    <w:rsid w:val="008D0FE5"/>
    <w:rsid w:val="009144DA"/>
    <w:rsid w:val="0092567B"/>
    <w:rsid w:val="009B0A95"/>
    <w:rsid w:val="009C2883"/>
    <w:rsid w:val="00B05507"/>
    <w:rsid w:val="00B84412"/>
    <w:rsid w:val="00C26769"/>
    <w:rsid w:val="00C52A72"/>
    <w:rsid w:val="00C53007"/>
    <w:rsid w:val="00DD31CE"/>
    <w:rsid w:val="00E43FE8"/>
    <w:rsid w:val="00E979ED"/>
    <w:rsid w:val="00FC6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A8B70A"/>
  <w15:chartTrackingRefBased/>
  <w15:docId w15:val="{9FEA5B7D-E9EE-4176-BCED-C4CA726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140C3"/>
    <w:pPr>
      <w:spacing w:after="40"/>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68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683E"/>
  </w:style>
  <w:style w:type="paragraph" w:styleId="Pidipagina">
    <w:name w:val="footer"/>
    <w:basedOn w:val="Normale"/>
    <w:link w:val="PidipaginaCarattere"/>
    <w:uiPriority w:val="99"/>
    <w:unhideWhenUsed/>
    <w:rsid w:val="00FC68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683E"/>
  </w:style>
  <w:style w:type="paragraph" w:customStyle="1" w:styleId="Comma">
    <w:name w:val="Comma"/>
    <w:basedOn w:val="Paragrafoelenco"/>
    <w:qFormat/>
    <w:rsid w:val="00812A93"/>
    <w:pPr>
      <w:numPr>
        <w:numId w:val="9"/>
      </w:numPr>
      <w:spacing w:after="240" w:line="240" w:lineRule="auto"/>
      <w:jc w:val="both"/>
    </w:pPr>
  </w:style>
  <w:style w:type="paragraph" w:customStyle="1" w:styleId="Elenconumerato">
    <w:name w:val="Elenco numerato"/>
    <w:basedOn w:val="Paragrafoelenco"/>
    <w:qFormat/>
    <w:rsid w:val="00812A93"/>
    <w:pPr>
      <w:numPr>
        <w:numId w:val="8"/>
      </w:numPr>
      <w:tabs>
        <w:tab w:val="num" w:pos="720"/>
      </w:tabs>
      <w:spacing w:after="0" w:line="240" w:lineRule="auto"/>
      <w:jc w:val="both"/>
    </w:pPr>
  </w:style>
  <w:style w:type="paragraph" w:styleId="Paragrafoelenco">
    <w:name w:val="List Paragraph"/>
    <w:basedOn w:val="Normale"/>
    <w:uiPriority w:val="34"/>
    <w:qFormat/>
    <w:rsid w:val="00812A93"/>
    <w:pPr>
      <w:ind w:left="720"/>
      <w:contextualSpacing/>
    </w:pPr>
  </w:style>
  <w:style w:type="paragraph" w:styleId="Numeroelenco">
    <w:name w:val="List Number"/>
    <w:basedOn w:val="Normale"/>
    <w:unhideWhenUsed/>
    <w:rsid w:val="003B5B95"/>
    <w:pPr>
      <w:widowControl w:val="0"/>
      <w:numPr>
        <w:numId w:val="26"/>
      </w:numPr>
      <w:autoSpaceDE w:val="0"/>
      <w:autoSpaceDN w:val="0"/>
      <w:adjustRightInd w:val="0"/>
      <w:spacing w:after="0" w:line="300" w:lineRule="exact"/>
      <w:jc w:val="both"/>
    </w:pPr>
    <w:rPr>
      <w:rFonts w:ascii="Trebuchet MS" w:eastAsia="Times New Roman" w:hAnsi="Trebuchet MS" w:cs="Times New Roman"/>
      <w:kern w:val="2"/>
      <w:sz w:val="20"/>
      <w:szCs w:val="24"/>
    </w:rPr>
  </w:style>
  <w:style w:type="paragraph" w:customStyle="1" w:styleId="Numerazioneperbuste">
    <w:name w:val="Numerazione per buste"/>
    <w:basedOn w:val="Normale"/>
    <w:rsid w:val="003B5B95"/>
    <w:pPr>
      <w:numPr>
        <w:numId w:val="27"/>
      </w:numPr>
      <w:spacing w:before="120" w:after="120" w:line="36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688</Words>
  <Characters>3925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cioffi</dc:creator>
  <cp:keywords/>
  <dc:description/>
  <cp:lastModifiedBy>rosa difilippo</cp:lastModifiedBy>
  <cp:revision>5</cp:revision>
  <cp:lastPrinted>2024-08-07T06:38:00Z</cp:lastPrinted>
  <dcterms:created xsi:type="dcterms:W3CDTF">2025-02-13T13:15:00Z</dcterms:created>
  <dcterms:modified xsi:type="dcterms:W3CDTF">2025-02-14T10:51:00Z</dcterms:modified>
</cp:coreProperties>
</file>